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2640" w:h="965" w:hRule="exact" w:wrap="none" w:vAnchor="page" w:hAnchor="page" w:x="202" w:y="1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Александрова</w:t>
      </w:r>
      <w:bookmarkEnd w:id="0"/>
    </w:p>
    <w:p>
      <w:pPr>
        <w:pStyle w:val="Style2"/>
        <w:keepNext w:val="0"/>
        <w:keepLines w:val="0"/>
        <w:framePr w:w="2640" w:h="965" w:hRule="exact" w:wrap="none" w:vAnchor="page" w:hAnchor="page" w:x="202" w:y="1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Татьяна</w:t>
      </w:r>
    </w:p>
    <w:p>
      <w:pPr>
        <w:pStyle w:val="Style4"/>
        <w:keepNext w:val="0"/>
        <w:keepLines w:val="0"/>
        <w:framePr w:w="2678" w:h="907" w:hRule="exact" w:wrap="none" w:vAnchor="page" w:hAnchor="page" w:x="2962" w:y="1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Подписано цифровой подписью: Александрова Татьяна Геннадьевна</w:t>
      </w:r>
    </w:p>
    <w:p>
      <w:pPr>
        <w:pStyle w:val="Style4"/>
        <w:keepNext w:val="0"/>
        <w:keepLines w:val="0"/>
        <w:framePr w:w="10075" w:h="614" w:hRule="exact" w:wrap="none" w:vAnchor="page" w:hAnchor="page" w:x="202" w:y="1120"/>
        <w:widowControl w:val="0"/>
        <w:shd w:val="clear" w:color="auto" w:fill="auto"/>
        <w:tabs>
          <w:tab w:pos="264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_</w:t>
        <w:tab/>
        <w:t>Дата: 2021.02.10 17:32:46</w:t>
      </w:r>
    </w:p>
    <w:p>
      <w:pPr>
        <w:pStyle w:val="Style2"/>
        <w:keepNext w:val="0"/>
        <w:keepLines w:val="0"/>
        <w:framePr w:w="10075" w:h="614" w:hRule="exact" w:wrap="none" w:vAnchor="page" w:hAnchor="page" w:x="202" w:y="1120"/>
        <w:widowControl w:val="0"/>
        <w:shd w:val="clear" w:color="auto" w:fill="auto"/>
        <w:tabs>
          <w:tab w:pos="2647" w:val="left"/>
        </w:tabs>
        <w:bidi w:val="0"/>
        <w:spacing w:before="0" w:after="0" w:line="180" w:lineRule="auto"/>
        <w:ind w:left="0" w:right="0" w:firstLine="0"/>
        <w:jc w:val="left"/>
        <w:rPr>
          <w:sz w:val="22"/>
          <w:szCs w:val="22"/>
        </w:rPr>
      </w:pPr>
      <w:bookmarkStart w:id="3" w:name="bookmark3"/>
      <w:r>
        <w:rPr>
          <w:color w:val="000000"/>
          <w:spacing w:val="0"/>
          <w:w w:val="100"/>
          <w:position w:val="0"/>
          <w:sz w:val="38"/>
          <w:szCs w:val="38"/>
          <w:shd w:val="clear" w:color="auto" w:fill="auto"/>
          <w:lang w:val="ru-RU" w:eastAsia="ru-RU" w:bidi="ru-RU"/>
        </w:rPr>
        <w:t>Геннадьевна</w:t>
        <w:tab/>
      </w:r>
      <w:r>
        <w:rPr>
          <w:rFonts w:ascii="Segoe UI" w:eastAsia="Segoe UI" w:hAnsi="Segoe UI" w:cs="Segoe U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+оз™</w:t>
      </w:r>
      <w:bookmarkEnd w:id="3"/>
    </w:p>
    <w:p>
      <w:pPr>
        <w:pStyle w:val="Style7"/>
        <w:keepNext w:val="0"/>
        <w:keepLines w:val="0"/>
        <w:framePr w:w="10075" w:h="1248" w:hRule="exact" w:wrap="none" w:vAnchor="page" w:hAnchor="page" w:x="202" w:y="1759"/>
        <w:widowControl w:val="0"/>
        <w:shd w:val="clear" w:color="auto" w:fill="auto"/>
        <w:bidi w:val="0"/>
        <w:spacing w:before="0" w:after="0"/>
        <w:ind w:left="292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Утверждено</w:t>
      </w:r>
    </w:p>
    <w:p>
      <w:pPr>
        <w:pStyle w:val="Style7"/>
        <w:keepNext w:val="0"/>
        <w:keepLines w:val="0"/>
        <w:framePr w:w="10075" w:h="1248" w:hRule="exact" w:wrap="none" w:vAnchor="page" w:hAnchor="page" w:x="202" w:y="1759"/>
        <w:widowControl w:val="0"/>
        <w:shd w:val="clear" w:color="auto" w:fill="auto"/>
        <w:bidi w:val="0"/>
        <w:spacing w:before="0" w:after="0"/>
        <w:ind w:left="2920" w:right="0" w:firstLine="2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ru-RU" w:eastAsia="ru-RU" w:bidi="ru-RU"/>
        </w:rPr>
        <w:t>Советом</w:t>
      </w:r>
    </w:p>
    <w:p>
      <w:pPr>
        <w:pStyle w:val="Style7"/>
        <w:keepNext w:val="0"/>
        <w:keepLines w:val="0"/>
        <w:framePr w:w="10075" w:h="1248" w:hRule="exact" w:wrap="none" w:vAnchor="page" w:hAnchor="page" w:x="202" w:y="1759"/>
        <w:widowControl w:val="0"/>
        <w:shd w:val="clear" w:color="auto" w:fill="auto"/>
        <w:bidi w:val="0"/>
        <w:spacing w:before="0" w:after="0"/>
        <w:ind w:left="2928" w:right="0" w:firstLine="2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ru-RU" w:eastAsia="ru-RU" w:bidi="ru-RU"/>
        </w:rPr>
        <w:t>Бюджетного учреждения</w:t>
        <w:br/>
        <w:t>протокол № 1</w:t>
        <w:br/>
        <w:t>от 30.08.2019 г.</w:t>
      </w:r>
    </w:p>
    <w:p>
      <w:pPr>
        <w:pStyle w:val="Style7"/>
        <w:keepNext w:val="0"/>
        <w:keepLines w:val="0"/>
        <w:framePr w:w="1613" w:h="1003" w:hRule="exact" w:wrap="none" w:vAnchor="page" w:hAnchor="page" w:x="8582" w:y="2008"/>
        <w:widowControl w:val="0"/>
        <w:shd w:val="clear" w:color="auto" w:fill="auto"/>
        <w:bidi w:val="0"/>
        <w:spacing w:before="0" w:after="0"/>
        <w:ind w:left="0" w:right="9" w:firstLine="0"/>
        <w:jc w:val="righ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ru-RU" w:eastAsia="ru-RU" w:bidi="ru-RU"/>
        </w:rPr>
        <w:t>заведующий</w:t>
        <w:br/>
        <w:t>МО г. Краснодар</w:t>
      </w:r>
    </w:p>
    <w:p>
      <w:pPr>
        <w:pStyle w:val="Style7"/>
        <w:keepNext w:val="0"/>
        <w:keepLines w:val="0"/>
        <w:framePr w:w="1613" w:h="1003" w:hRule="exact" w:wrap="none" w:vAnchor="page" w:hAnchor="page" w:x="8582" w:y="2008"/>
        <w:widowControl w:val="0"/>
        <w:shd w:val="clear" w:color="auto" w:fill="auto"/>
        <w:bidi w:val="0"/>
        <w:spacing w:before="0" w:after="0"/>
        <w:ind w:left="0" w:right="9" w:firstLine="0"/>
        <w:jc w:val="righ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ru-RU" w:eastAsia="ru-RU" w:bidi="ru-RU"/>
        </w:rPr>
        <w:t>сад вида №132»</w:t>
      </w:r>
    </w:p>
    <w:p>
      <w:pPr>
        <w:pStyle w:val="Style7"/>
        <w:keepNext w:val="0"/>
        <w:keepLines w:val="0"/>
        <w:framePr w:w="1613" w:h="1003" w:hRule="exact" w:wrap="none" w:vAnchor="page" w:hAnchor="page" w:x="8582" w:y="2008"/>
        <w:widowControl w:val="0"/>
        <w:shd w:val="clear" w:color="auto" w:fill="auto"/>
        <w:bidi w:val="0"/>
        <w:spacing w:before="0" w:after="0"/>
        <w:ind w:left="0" w:right="9" w:firstLine="0"/>
        <w:jc w:val="righ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ru-RU" w:eastAsia="ru-RU" w:bidi="ru-RU"/>
        </w:rPr>
        <w:t>Т.Г.</w:t>
      </w:r>
    </w:p>
    <w:p>
      <w:pPr>
        <w:pStyle w:val="Style10"/>
        <w:keepNext w:val="0"/>
        <w:keepLines w:val="0"/>
        <w:framePr w:w="1454" w:h="264" w:hRule="exact" w:wrap="none" w:vAnchor="page" w:hAnchor="page" w:x="8736" w:y="301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 02.09.2019 г.</w:t>
      </w:r>
    </w:p>
    <w:p>
      <w:pPr>
        <w:pStyle w:val="Style12"/>
        <w:keepNext w:val="0"/>
        <w:keepLines w:val="0"/>
        <w:framePr w:w="10075" w:h="1704" w:hRule="exact" w:wrap="none" w:vAnchor="page" w:hAnchor="page" w:x="202" w:y="5128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</w:t>
      </w:r>
    </w:p>
    <w:p>
      <w:pPr>
        <w:pStyle w:val="Style7"/>
        <w:keepNext w:val="0"/>
        <w:keepLines w:val="0"/>
        <w:framePr w:w="10075" w:h="1704" w:hRule="exact" w:wrap="none" w:vAnchor="page" w:hAnchor="page" w:x="202" w:y="512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 Общем собрании работников</w:t>
        <w:br/>
        <w:t>муниципального бюджетного дошкольного</w:t>
        <w:br/>
        <w:t>образовательного учреждения</w:t>
        <w:br/>
        <w:t>муниципального образования город Краснодар</w:t>
        <w:br/>
        <w:t>«Детский сад комбинированного вида №132»</w:t>
      </w:r>
    </w:p>
    <w:p>
      <w:pPr>
        <w:pStyle w:val="Style14"/>
        <w:keepNext w:val="0"/>
        <w:keepLines w:val="0"/>
        <w:framePr w:w="10075" w:h="1070" w:hRule="exact" w:wrap="none" w:vAnchor="page" w:hAnchor="page" w:x="202" w:y="8075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Принято</w:t>
      </w:r>
    </w:p>
    <w:p>
      <w:pPr>
        <w:pStyle w:val="Style14"/>
        <w:keepNext w:val="0"/>
        <w:keepLines w:val="0"/>
        <w:framePr w:w="10075" w:h="1070" w:hRule="exact" w:wrap="none" w:vAnchor="page" w:hAnchor="page" w:x="202" w:y="8075"/>
        <w:widowControl w:val="0"/>
        <w:shd w:val="clear" w:color="auto" w:fill="auto"/>
        <w:bidi w:val="0"/>
        <w:spacing w:before="0" w:after="0"/>
        <w:ind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 педагогическом совете № 1 от 28.08.2019 г.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4373245</wp:posOffset>
            </wp:positionH>
            <wp:positionV relativeFrom="page">
              <wp:posOffset>1131570</wp:posOffset>
            </wp:positionV>
            <wp:extent cx="1828800" cy="11645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28800" cy="1164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="10075" w:h="341" w:hRule="exact" w:wrap="none" w:vAnchor="page" w:hAnchor="page" w:x="1008" w:y="1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1.Общие положения</w:t>
      </w:r>
      <w:bookmarkEnd w:id="5"/>
    </w:p>
    <w:p>
      <w:pPr>
        <w:pStyle w:val="Style18"/>
        <w:keepNext w:val="0"/>
        <w:keepLines w:val="0"/>
        <w:framePr w:w="10075" w:h="14093" w:hRule="exact" w:wrap="none" w:vAnchor="page" w:hAnchor="page" w:x="1008" w:y="1639"/>
        <w:widowControl w:val="0"/>
        <w:numPr>
          <w:ilvl w:val="1"/>
          <w:numId w:val="1"/>
        </w:numPr>
        <w:shd w:val="clear" w:color="auto" w:fill="auto"/>
        <w:tabs>
          <w:tab w:pos="1153" w:val="left"/>
        </w:tabs>
        <w:bidi w:val="0"/>
        <w:spacing w:before="0"/>
        <w:ind w:left="6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положение разработано в соответствии с Федеральным законом от 29.12.2012 № 273-ФЗ "Об образовании в Российской Федерации", Уставом Бюджетного учреждения и регламентирует деятельность Общего собрания работников Бюджетного учреждения, являющегося одним из коллегиальных органов управления Бюджетного учреждения.</w:t>
      </w:r>
    </w:p>
    <w:p>
      <w:pPr>
        <w:pStyle w:val="Style18"/>
        <w:keepNext w:val="0"/>
        <w:keepLines w:val="0"/>
        <w:framePr w:w="10075" w:h="14093" w:hRule="exact" w:wrap="none" w:vAnchor="page" w:hAnchor="page" w:x="1008" w:y="1639"/>
        <w:widowControl w:val="0"/>
        <w:numPr>
          <w:ilvl w:val="1"/>
          <w:numId w:val="1"/>
        </w:numPr>
        <w:shd w:val="clear" w:color="auto" w:fill="auto"/>
        <w:tabs>
          <w:tab w:pos="1177" w:val="left"/>
        </w:tabs>
        <w:bidi w:val="0"/>
        <w:spacing w:before="0"/>
        <w:ind w:left="6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своей деятельности Общее собрание работников (далее -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и настоящим положением.</w:t>
      </w:r>
    </w:p>
    <w:p>
      <w:pPr>
        <w:pStyle w:val="Style18"/>
        <w:keepNext w:val="0"/>
        <w:keepLines w:val="0"/>
        <w:framePr w:w="10075" w:h="14093" w:hRule="exact" w:wrap="none" w:vAnchor="page" w:hAnchor="page" w:x="1008" w:y="1639"/>
        <w:widowControl w:val="0"/>
        <w:numPr>
          <w:ilvl w:val="1"/>
          <w:numId w:val="1"/>
        </w:numPr>
        <w:shd w:val="clear" w:color="auto" w:fill="auto"/>
        <w:tabs>
          <w:tab w:pos="1153" w:val="left"/>
        </w:tabs>
        <w:bidi w:val="0"/>
        <w:spacing w:before="0"/>
        <w:ind w:left="6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>
      <w:pPr>
        <w:pStyle w:val="Style18"/>
        <w:keepNext w:val="0"/>
        <w:keepLines w:val="0"/>
        <w:framePr w:w="10075" w:h="14093" w:hRule="exact" w:wrap="none" w:vAnchor="page" w:hAnchor="page" w:x="1008" w:y="1639"/>
        <w:widowControl w:val="0"/>
        <w:numPr>
          <w:ilvl w:val="1"/>
          <w:numId w:val="1"/>
        </w:numPr>
        <w:shd w:val="clear" w:color="auto" w:fill="auto"/>
        <w:tabs>
          <w:tab w:pos="1172" w:val="left"/>
        </w:tabs>
        <w:bidi w:val="0"/>
        <w:spacing w:before="0"/>
        <w:ind w:left="6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Общее собрание работает в тесном контакте с администрацией и иными органами самоуправления Бюджетного учреждения, в соответствии с действующим законодательством, подзаконными нормативными актами и Уставом.</w:t>
      </w:r>
    </w:p>
    <w:p>
      <w:pPr>
        <w:pStyle w:val="Style18"/>
        <w:keepNext w:val="0"/>
        <w:keepLines w:val="0"/>
        <w:framePr w:w="10075" w:h="14093" w:hRule="exact" w:wrap="none" w:vAnchor="page" w:hAnchor="page" w:x="1008" w:y="1639"/>
        <w:widowControl w:val="0"/>
        <w:numPr>
          <w:ilvl w:val="1"/>
          <w:numId w:val="1"/>
        </w:numPr>
        <w:shd w:val="clear" w:color="auto" w:fill="auto"/>
        <w:tabs>
          <w:tab w:pos="1158" w:val="left"/>
        </w:tabs>
        <w:bidi w:val="0"/>
        <w:spacing w:before="0" w:line="257" w:lineRule="auto"/>
        <w:ind w:left="6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>
      <w:pPr>
        <w:pStyle w:val="Style18"/>
        <w:keepNext w:val="0"/>
        <w:keepLines w:val="0"/>
        <w:framePr w:w="10075" w:h="14093" w:hRule="exact" w:wrap="none" w:vAnchor="page" w:hAnchor="page" w:x="1008" w:y="1639"/>
        <w:widowControl w:val="0"/>
        <w:numPr>
          <w:ilvl w:val="1"/>
          <w:numId w:val="1"/>
        </w:numPr>
        <w:shd w:val="clear" w:color="auto" w:fill="auto"/>
        <w:tabs>
          <w:tab w:pos="1163" w:val="left"/>
        </w:tabs>
        <w:bidi w:val="0"/>
        <w:spacing w:before="0" w:line="262" w:lineRule="auto"/>
        <w:ind w:left="6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Изменения и дополнения в настоящее положение вносятся Общим собранием и принимаются на его заседании.</w:t>
      </w:r>
    </w:p>
    <w:p>
      <w:pPr>
        <w:pStyle w:val="Style18"/>
        <w:keepNext w:val="0"/>
        <w:keepLines w:val="0"/>
        <w:framePr w:w="10075" w:h="14093" w:hRule="exact" w:wrap="none" w:vAnchor="page" w:hAnchor="page" w:x="1008" w:y="1639"/>
        <w:widowControl w:val="0"/>
        <w:numPr>
          <w:ilvl w:val="1"/>
          <w:numId w:val="1"/>
        </w:numPr>
        <w:shd w:val="clear" w:color="auto" w:fill="auto"/>
        <w:tabs>
          <w:tab w:pos="1163" w:val="left"/>
        </w:tabs>
        <w:bidi w:val="0"/>
        <w:spacing w:before="0" w:line="262" w:lineRule="auto"/>
        <w:ind w:left="6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данного положения не ограничен Положение действует до принятия нового.</w:t>
      </w:r>
    </w:p>
    <w:p>
      <w:pPr>
        <w:pStyle w:val="Style16"/>
        <w:keepNext w:val="0"/>
        <w:keepLines w:val="0"/>
        <w:framePr w:w="10075" w:h="14093" w:hRule="exact" w:wrap="none" w:vAnchor="page" w:hAnchor="page" w:x="1008" w:y="1639"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2.Основные задачи общего собрания</w:t>
      </w:r>
      <w:bookmarkEnd w:id="7"/>
    </w:p>
    <w:p>
      <w:pPr>
        <w:pStyle w:val="Style18"/>
        <w:keepNext w:val="0"/>
        <w:keepLines w:val="0"/>
        <w:framePr w:w="10075" w:h="14093" w:hRule="exact" w:wrap="none" w:vAnchor="page" w:hAnchor="page" w:x="1008" w:y="1639"/>
        <w:widowControl w:val="0"/>
        <w:shd w:val="clear" w:color="auto" w:fill="auto"/>
        <w:bidi w:val="0"/>
        <w:spacing w:before="0" w:line="257" w:lineRule="auto"/>
        <w:ind w:left="6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Общего собрания направлена на решение следующих задач:</w:t>
      </w:r>
    </w:p>
    <w:p>
      <w:pPr>
        <w:pStyle w:val="Style18"/>
        <w:keepNext w:val="0"/>
        <w:keepLines w:val="0"/>
        <w:framePr w:w="10075" w:h="14093" w:hRule="exact" w:wrap="none" w:vAnchor="page" w:hAnchor="page" w:x="1008" w:y="1639"/>
        <w:widowControl w:val="0"/>
        <w:numPr>
          <w:ilvl w:val="0"/>
          <w:numId w:val="3"/>
        </w:numPr>
        <w:shd w:val="clear" w:color="auto" w:fill="auto"/>
        <w:tabs>
          <w:tab w:pos="1614" w:val="left"/>
        </w:tabs>
        <w:bidi w:val="0"/>
        <w:spacing w:before="0" w:line="262" w:lineRule="auto"/>
        <w:ind w:left="6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образовательный процесс и финансово-хозяйственную деятельность Бюджетного учреждения на высоком качественном уровне;</w:t>
      </w:r>
    </w:p>
    <w:p>
      <w:pPr>
        <w:pStyle w:val="Style18"/>
        <w:keepNext w:val="0"/>
        <w:keepLines w:val="0"/>
        <w:framePr w:w="10075" w:h="14093" w:hRule="exact" w:wrap="none" w:vAnchor="page" w:hAnchor="page" w:x="1008" w:y="1639"/>
        <w:widowControl w:val="0"/>
        <w:numPr>
          <w:ilvl w:val="0"/>
          <w:numId w:val="3"/>
        </w:numPr>
        <w:shd w:val="clear" w:color="auto" w:fill="auto"/>
        <w:tabs>
          <w:tab w:pos="1614" w:val="left"/>
        </w:tabs>
        <w:bidi w:val="0"/>
        <w:spacing w:before="0" w:line="262" w:lineRule="auto"/>
        <w:ind w:left="6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определить перспективные направления функционирования и развития Бюджетного учреждения;</w:t>
      </w:r>
    </w:p>
    <w:p>
      <w:pPr>
        <w:pStyle w:val="Style18"/>
        <w:keepNext w:val="0"/>
        <w:keepLines w:val="0"/>
        <w:framePr w:w="10075" w:h="14093" w:hRule="exact" w:wrap="none" w:vAnchor="page" w:hAnchor="page" w:x="1008" w:y="1639"/>
        <w:widowControl w:val="0"/>
        <w:numPr>
          <w:ilvl w:val="0"/>
          <w:numId w:val="3"/>
        </w:numPr>
        <w:shd w:val="clear" w:color="auto" w:fill="auto"/>
        <w:tabs>
          <w:tab w:pos="1619" w:val="left"/>
        </w:tabs>
        <w:bidi w:val="0"/>
        <w:spacing w:before="0" w:line="262" w:lineRule="auto"/>
        <w:ind w:left="6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привлечь общественность к решению вопросов развития Бюджетного учреждения;</w:t>
      </w:r>
    </w:p>
    <w:p>
      <w:pPr>
        <w:pStyle w:val="Style18"/>
        <w:keepNext w:val="0"/>
        <w:keepLines w:val="0"/>
        <w:framePr w:w="10075" w:h="14093" w:hRule="exact" w:wrap="none" w:vAnchor="page" w:hAnchor="page" w:x="1008" w:y="1639"/>
        <w:widowControl w:val="0"/>
        <w:numPr>
          <w:ilvl w:val="0"/>
          <w:numId w:val="3"/>
        </w:numPr>
        <w:shd w:val="clear" w:color="auto" w:fill="auto"/>
        <w:tabs>
          <w:tab w:pos="1614" w:val="left"/>
        </w:tabs>
        <w:bidi w:val="0"/>
        <w:spacing w:before="0" w:after="0" w:line="257" w:lineRule="auto"/>
        <w:ind w:left="6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создать оптимальные условия для осуществления образовательного процесса, развивающей и досуговой деятельности;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3"/>
        </w:numPr>
        <w:shd w:val="clear" w:color="auto" w:fill="auto"/>
        <w:tabs>
          <w:tab w:pos="1639" w:val="left"/>
        </w:tabs>
        <w:bidi w:val="0"/>
        <w:spacing w:before="0" w:after="140" w:line="262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решить вопросы, связанные с развитием образовательной среды и о необходимости регламентации локальными актами отдельных аспектов деятельности Бюджетного учреждения;</w:t>
      </w:r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3"/>
        </w:numPr>
        <w:shd w:val="clear" w:color="auto" w:fill="auto"/>
        <w:tabs>
          <w:tab w:pos="2306" w:val="left"/>
        </w:tabs>
        <w:bidi w:val="0"/>
        <w:spacing w:before="0" w:after="14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оказать помощь администрации в разработке локальных актов;</w:t>
      </w:r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3"/>
        </w:numPr>
        <w:shd w:val="clear" w:color="auto" w:fill="auto"/>
        <w:tabs>
          <w:tab w:pos="1630" w:val="left"/>
        </w:tabs>
        <w:bidi w:val="0"/>
        <w:spacing w:before="0" w:after="140" w:line="262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помочь разрешить проблемные (конфликтные) ситуации с участниками образовательного процесса в пределах своей компетенции;</w:t>
      </w:r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3"/>
        </w:numPr>
        <w:shd w:val="clear" w:color="auto" w:fill="auto"/>
        <w:tabs>
          <w:tab w:pos="1639" w:val="left"/>
        </w:tabs>
        <w:bidi w:val="0"/>
        <w:spacing w:before="0" w:after="140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внести предложения по вопросам охраны и безопасности условий образовательного процесса и трудовой деятельности, охраны жизни и здоровья учащихся и работников;</w:t>
      </w:r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3"/>
        </w:numPr>
        <w:shd w:val="clear" w:color="auto" w:fill="auto"/>
        <w:tabs>
          <w:tab w:pos="1634" w:val="left"/>
        </w:tabs>
        <w:bidi w:val="0"/>
        <w:spacing w:before="0" w:after="140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принять меры по необходимости по защите чести, достоинства и профессиональной репутации работников, предупредить противоправные вмешательства в их трудовую деятельность;</w:t>
      </w:r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3"/>
        </w:numPr>
        <w:shd w:val="clear" w:color="auto" w:fill="auto"/>
        <w:tabs>
          <w:tab w:pos="1630" w:val="left"/>
        </w:tabs>
        <w:bidi w:val="0"/>
        <w:spacing w:before="0" w:after="140" w:line="262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внести предложения по формированию фонда оплаты труда, порядка стимулирования и поощрения труда работников Бюджетного учреждения;</w:t>
      </w:r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3"/>
        </w:numPr>
        <w:shd w:val="clear" w:color="auto" w:fill="auto"/>
        <w:tabs>
          <w:tab w:pos="1634" w:val="left"/>
        </w:tabs>
        <w:bidi w:val="0"/>
        <w:spacing w:before="0" w:after="140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внести предложения по порядку и условиям предоставления социальных гарантий и льгот учащимся и работникам в пределах компетенции Бюджетного учреждения;</w:t>
      </w:r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3"/>
        </w:numPr>
        <w:shd w:val="clear" w:color="auto" w:fill="auto"/>
        <w:tabs>
          <w:tab w:pos="1630" w:val="left"/>
        </w:tabs>
        <w:bidi w:val="0"/>
        <w:spacing w:before="0" w:after="140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направлять ходатайства, письма в различные административные органы, общественные организации и др. по вопросам, относящимся к оптимизации деятельности и повышения качества оказываемых образовательных услуг.</w:t>
      </w:r>
    </w:p>
    <w:p>
      <w:pPr>
        <w:pStyle w:val="Style16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5"/>
        </w:numPr>
        <w:shd w:val="clear" w:color="auto" w:fill="auto"/>
        <w:tabs>
          <w:tab w:pos="3929" w:val="left"/>
        </w:tabs>
        <w:bidi w:val="0"/>
        <w:spacing w:before="0" w:after="140"/>
        <w:ind w:left="3560" w:right="0" w:firstLine="0"/>
        <w:jc w:val="both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Компетенция Общего собрания</w:t>
      </w:r>
      <w:bookmarkEnd w:id="9"/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shd w:val="clear" w:color="auto" w:fill="auto"/>
        <w:bidi w:val="0"/>
        <w:spacing w:before="0" w:after="14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компетенцию Общего собрания входит:</w:t>
      </w:r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7"/>
        </w:numPr>
        <w:shd w:val="clear" w:color="auto" w:fill="auto"/>
        <w:tabs>
          <w:tab w:pos="1639" w:val="left"/>
        </w:tabs>
        <w:bidi w:val="0"/>
        <w:spacing w:before="0" w:after="140" w:line="262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принятие решений о заключении коллективного договора и его утверждение;</w:t>
      </w:r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7"/>
        </w:numPr>
        <w:shd w:val="clear" w:color="auto" w:fill="auto"/>
        <w:tabs>
          <w:tab w:pos="1644" w:val="left"/>
        </w:tabs>
        <w:bidi w:val="0"/>
        <w:spacing w:before="0" w:after="140" w:line="262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обсуждение вопросов поощрения, представления к награждению работников Бюджетного учреждения;</w:t>
      </w:r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7"/>
        </w:numPr>
        <w:shd w:val="clear" w:color="auto" w:fill="auto"/>
        <w:tabs>
          <w:tab w:pos="1639" w:val="left"/>
        </w:tabs>
        <w:bidi w:val="0"/>
        <w:spacing w:before="0" w:after="140" w:line="262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обсуждение предложений по улучшению деятельности Бюджетного учреждения;</w:t>
      </w:r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7"/>
        </w:numPr>
        <w:shd w:val="clear" w:color="auto" w:fill="auto"/>
        <w:tabs>
          <w:tab w:pos="1639" w:val="left"/>
        </w:tabs>
        <w:bidi w:val="0"/>
        <w:spacing w:before="0" w:after="140" w:line="257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утверждение Правил внутреннего трудового распорядка Бюджетного учреждения; Положение профессиональной этики педагогических работников Бюджетного учреждения;</w:t>
      </w:r>
    </w:p>
    <w:p>
      <w:pPr>
        <w:pStyle w:val="Style18"/>
        <w:keepNext w:val="0"/>
        <w:keepLines w:val="0"/>
        <w:framePr w:w="10075" w:h="14069" w:hRule="exact" w:wrap="none" w:vAnchor="page" w:hAnchor="page" w:x="1008" w:y="1125"/>
        <w:widowControl w:val="0"/>
        <w:numPr>
          <w:ilvl w:val="0"/>
          <w:numId w:val="7"/>
        </w:numPr>
        <w:shd w:val="clear" w:color="auto" w:fill="auto"/>
        <w:tabs>
          <w:tab w:pos="1639" w:val="left"/>
        </w:tabs>
        <w:bidi w:val="0"/>
        <w:spacing w:before="0" w:after="0" w:line="257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и рассмотрение предложений о необходимости утверждения устава Бюджетного учреждения, а также изменений к нему;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0"/>
          <w:numId w:val="7"/>
        </w:numPr>
        <w:shd w:val="clear" w:color="auto" w:fill="auto"/>
        <w:tabs>
          <w:tab w:pos="1690" w:val="left"/>
        </w:tabs>
        <w:bidi w:val="0"/>
        <w:spacing w:before="0" w:line="262" w:lineRule="auto"/>
        <w:ind w:left="68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заслушивание публичного доклада руководителя Бюджетного учреждения, его обсуждение.</w:t>
      </w:r>
    </w:p>
    <w:p>
      <w:pPr>
        <w:pStyle w:val="Style16"/>
        <w:keepNext w:val="0"/>
        <w:keepLines w:val="0"/>
        <w:framePr w:w="10075" w:h="14611" w:hRule="exact" w:wrap="none" w:vAnchor="page" w:hAnchor="page" w:x="1008" w:y="1125"/>
        <w:widowControl w:val="0"/>
        <w:numPr>
          <w:ilvl w:val="0"/>
          <w:numId w:val="5"/>
        </w:numPr>
        <w:shd w:val="clear" w:color="auto" w:fill="auto"/>
        <w:tabs>
          <w:tab w:pos="343" w:val="left"/>
        </w:tabs>
        <w:bidi w:val="0"/>
        <w:spacing w:before="0"/>
        <w:ind w:left="0" w:right="0" w:firstLine="0"/>
        <w:jc w:val="center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деятельности Общего собрания</w:t>
      </w:r>
      <w:bookmarkEnd w:id="11"/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1"/>
          <w:numId w:val="5"/>
        </w:numPr>
        <w:shd w:val="clear" w:color="auto" w:fill="auto"/>
        <w:tabs>
          <w:tab w:pos="1971" w:val="left"/>
        </w:tabs>
        <w:bidi w:val="0"/>
        <w:spacing w:before="0" w:line="257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состав Общего собрания входят все работники Бюджетного учреждения.</w:t>
      </w:r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1"/>
          <w:numId w:val="5"/>
        </w:numPr>
        <w:shd w:val="clear" w:color="auto" w:fill="auto"/>
        <w:tabs>
          <w:tab w:pos="1971" w:val="left"/>
        </w:tabs>
        <w:bidi w:val="0"/>
        <w:spacing w:before="0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1"/>
          <w:numId w:val="5"/>
        </w:numPr>
        <w:shd w:val="clear" w:color="auto" w:fill="auto"/>
        <w:tabs>
          <w:tab w:pos="1971" w:val="left"/>
        </w:tabs>
        <w:bidi w:val="0"/>
        <w:spacing w:before="0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1"/>
          <w:numId w:val="5"/>
        </w:numPr>
        <w:shd w:val="clear" w:color="auto" w:fill="auto"/>
        <w:tabs>
          <w:tab w:pos="2671" w:val="left"/>
        </w:tabs>
        <w:bidi w:val="0"/>
        <w:spacing w:before="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Общего собрания:</w:t>
      </w:r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0"/>
          <w:numId w:val="9"/>
        </w:numPr>
        <w:shd w:val="clear" w:color="auto" w:fill="auto"/>
        <w:tabs>
          <w:tab w:pos="1603" w:val="left"/>
        </w:tabs>
        <w:bidi w:val="0"/>
        <w:spacing w:before="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организует деятельность Общего собрания;</w:t>
      </w:r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0"/>
          <w:numId w:val="9"/>
        </w:numPr>
        <w:shd w:val="clear" w:color="auto" w:fill="auto"/>
        <w:tabs>
          <w:tab w:pos="1613" w:val="left"/>
        </w:tabs>
        <w:bidi w:val="0"/>
        <w:spacing w:before="0" w:line="257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информирует членов общего собрания о предстоящем заседании не менее чем за 3 дня;</w:t>
      </w:r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0"/>
          <w:numId w:val="9"/>
        </w:numPr>
        <w:shd w:val="clear" w:color="auto" w:fill="auto"/>
        <w:tabs>
          <w:tab w:pos="1609" w:val="left"/>
        </w:tabs>
        <w:bidi w:val="0"/>
        <w:spacing w:before="0" w:line="257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организует подготовку и проведение заседания дней до его проведения - определяет повестку дня; - контролирует выполнение решений.</w:t>
      </w:r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1"/>
          <w:numId w:val="5"/>
        </w:numPr>
        <w:shd w:val="clear" w:color="auto" w:fill="auto"/>
        <w:tabs>
          <w:tab w:pos="1971" w:val="left"/>
        </w:tabs>
        <w:bidi w:val="0"/>
        <w:spacing w:before="0" w:line="257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Общее собрание собирается его Председателем по мере необходимости, но не реже одного раза в год.</w:t>
      </w:r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1"/>
          <w:numId w:val="5"/>
        </w:numPr>
        <w:shd w:val="clear" w:color="auto" w:fill="auto"/>
        <w:tabs>
          <w:tab w:pos="1971" w:val="left"/>
        </w:tabs>
        <w:bidi w:val="0"/>
        <w:spacing w:before="0" w:line="257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общего собрания осуществляется по принятому на учебный год плану.</w:t>
      </w:r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1"/>
          <w:numId w:val="5"/>
        </w:numPr>
        <w:shd w:val="clear" w:color="auto" w:fill="auto"/>
        <w:tabs>
          <w:tab w:pos="1971" w:val="left"/>
        </w:tabs>
        <w:bidi w:val="0"/>
        <w:spacing w:before="0" w:line="262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Общее собрание считается правомочным, если на нем присутствует не менее 2/3 членов трудового коллектива.</w:t>
      </w:r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1"/>
          <w:numId w:val="5"/>
        </w:numPr>
        <w:shd w:val="clear" w:color="auto" w:fill="auto"/>
        <w:tabs>
          <w:tab w:pos="2671" w:val="left"/>
        </w:tabs>
        <w:bidi w:val="0"/>
        <w:spacing w:before="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Решения Общего собрания принимаются открытым голосованием.</w:t>
      </w:r>
    </w:p>
    <w:p>
      <w:pPr>
        <w:pStyle w:val="Style18"/>
        <w:keepNext w:val="0"/>
        <w:keepLines w:val="0"/>
        <w:framePr w:w="10075" w:h="14611" w:hRule="exact" w:wrap="none" w:vAnchor="page" w:hAnchor="page" w:x="1008" w:y="1125"/>
        <w:widowControl w:val="0"/>
        <w:numPr>
          <w:ilvl w:val="1"/>
          <w:numId w:val="5"/>
        </w:numPr>
        <w:shd w:val="clear" w:color="auto" w:fill="auto"/>
        <w:tabs>
          <w:tab w:pos="1971" w:val="left"/>
        </w:tabs>
        <w:bidi w:val="0"/>
        <w:spacing w:before="0" w:after="0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Решения Общего собрания: - считаются принятыми, если за них проголосовало большинство присутствующих; - после принятия носят рекомендательный характер, а после утверждения руководителем учреждения становятся обязательными для исполнения; - доводятся до всего трудового коллектива учреждения не позднее, чем в течение пяти дней после прошедшего заседания.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="10075" w:h="13483" w:hRule="exact" w:wrap="none" w:vAnchor="page" w:hAnchor="page" w:x="1008" w:y="1135"/>
        <w:widowControl w:val="0"/>
        <w:numPr>
          <w:ilvl w:val="0"/>
          <w:numId w:val="5"/>
        </w:numPr>
        <w:shd w:val="clear" w:color="auto" w:fill="auto"/>
        <w:tabs>
          <w:tab w:pos="3712" w:val="left"/>
        </w:tabs>
        <w:bidi w:val="0"/>
        <w:spacing w:before="0"/>
        <w:ind w:left="3320" w:right="0" w:firstLine="0"/>
        <w:jc w:val="both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Общего собрания</w:t>
      </w:r>
      <w:bookmarkEnd w:id="13"/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1"/>
          <w:numId w:val="5"/>
        </w:numPr>
        <w:shd w:val="clear" w:color="auto" w:fill="auto"/>
        <w:tabs>
          <w:tab w:pos="1969" w:val="left"/>
        </w:tabs>
        <w:bidi w:val="0"/>
        <w:spacing w:before="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Общее собрание несет ответственность: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0"/>
          <w:numId w:val="11"/>
        </w:numPr>
        <w:shd w:val="clear" w:color="auto" w:fill="auto"/>
        <w:tabs>
          <w:tab w:pos="1667" w:val="left"/>
        </w:tabs>
        <w:bidi w:val="0"/>
        <w:spacing w:before="0" w:line="262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выполнение, выполнение не в полном объеме или невыполнение закрепленных за ним задач;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0"/>
          <w:numId w:val="11"/>
        </w:numPr>
        <w:shd w:val="clear" w:color="auto" w:fill="auto"/>
        <w:tabs>
          <w:tab w:pos="1667" w:val="left"/>
        </w:tabs>
        <w:bidi w:val="0"/>
        <w:spacing w:before="0" w:line="257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соответствие принимаемых решений законодательству Российской Федерации, подзаконным нормативным правовым актам, Уставу Бюджетного учреждения;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0"/>
          <w:numId w:val="11"/>
        </w:numPr>
        <w:shd w:val="clear" w:color="auto" w:fill="auto"/>
        <w:tabs>
          <w:tab w:pos="2297" w:val="left"/>
        </w:tabs>
        <w:bidi w:val="0"/>
        <w:spacing w:before="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компетентность принимаемых решений.</w:t>
      </w:r>
    </w:p>
    <w:p>
      <w:pPr>
        <w:pStyle w:val="Style16"/>
        <w:keepNext w:val="0"/>
        <w:keepLines w:val="0"/>
        <w:framePr w:w="10075" w:h="13483" w:hRule="exact" w:wrap="none" w:vAnchor="page" w:hAnchor="page" w:x="1008" w:y="1135"/>
        <w:widowControl w:val="0"/>
        <w:numPr>
          <w:ilvl w:val="0"/>
          <w:numId w:val="5"/>
        </w:numPr>
        <w:shd w:val="clear" w:color="auto" w:fill="auto"/>
        <w:tabs>
          <w:tab w:pos="3652" w:val="left"/>
        </w:tabs>
        <w:bidi w:val="0"/>
        <w:spacing w:before="0"/>
        <w:ind w:left="3260" w:right="0" w:firstLine="0"/>
        <w:jc w:val="both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Делопроизводство Общего собрания</w:t>
      </w:r>
      <w:bookmarkEnd w:id="15"/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1"/>
          <w:numId w:val="5"/>
        </w:numPr>
        <w:shd w:val="clear" w:color="auto" w:fill="auto"/>
        <w:tabs>
          <w:tab w:pos="1969" w:val="left"/>
        </w:tabs>
        <w:bidi w:val="0"/>
        <w:spacing w:before="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Заседания Общего собрания оформляются протоколом.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1"/>
          <w:numId w:val="5"/>
        </w:numPr>
        <w:shd w:val="clear" w:color="auto" w:fill="auto"/>
        <w:tabs>
          <w:tab w:pos="1969" w:val="left"/>
        </w:tabs>
        <w:bidi w:val="0"/>
        <w:spacing w:before="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книге протоколов фиксируются: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0"/>
          <w:numId w:val="13"/>
        </w:numPr>
        <w:shd w:val="clear" w:color="auto" w:fill="auto"/>
        <w:tabs>
          <w:tab w:pos="1652" w:val="left"/>
        </w:tabs>
        <w:bidi w:val="0"/>
        <w:spacing w:before="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проведения;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0"/>
          <w:numId w:val="13"/>
        </w:numPr>
        <w:shd w:val="clear" w:color="auto" w:fill="auto"/>
        <w:tabs>
          <w:tab w:pos="1898" w:val="left"/>
        </w:tabs>
        <w:bidi w:val="0"/>
        <w:spacing w:before="0" w:line="257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количественное присутствие (отсутствие) членов трудового коллектива;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0"/>
          <w:numId w:val="13"/>
        </w:numPr>
        <w:shd w:val="clear" w:color="auto" w:fill="auto"/>
        <w:tabs>
          <w:tab w:pos="1652" w:val="left"/>
        </w:tabs>
        <w:bidi w:val="0"/>
        <w:spacing w:before="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приглашенные (ФИО, должность);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0"/>
          <w:numId w:val="13"/>
        </w:numPr>
        <w:shd w:val="clear" w:color="auto" w:fill="auto"/>
        <w:tabs>
          <w:tab w:pos="1652" w:val="left"/>
        </w:tabs>
        <w:bidi w:val="0"/>
        <w:spacing w:before="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повестка дня; - выступающие лица;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0"/>
          <w:numId w:val="13"/>
        </w:numPr>
        <w:shd w:val="clear" w:color="auto" w:fill="auto"/>
        <w:tabs>
          <w:tab w:pos="1662" w:val="left"/>
        </w:tabs>
        <w:bidi w:val="0"/>
        <w:spacing w:before="0" w:line="262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предложения, рекомендации и замечания членов трудового коллектива и приглашенных лиц;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0"/>
          <w:numId w:val="13"/>
        </w:numPr>
        <w:shd w:val="clear" w:color="auto" w:fill="auto"/>
        <w:tabs>
          <w:tab w:pos="1652" w:val="left"/>
        </w:tabs>
        <w:bidi w:val="0"/>
        <w:spacing w:before="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решение.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1"/>
          <w:numId w:val="5"/>
        </w:numPr>
        <w:shd w:val="clear" w:color="auto" w:fill="auto"/>
        <w:tabs>
          <w:tab w:pos="1979" w:val="left"/>
        </w:tabs>
        <w:bidi w:val="0"/>
        <w:spacing w:before="0" w:line="257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Протоколы подписываются председателем и секретарем Общего собрания.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1"/>
          <w:numId w:val="5"/>
        </w:numPr>
        <w:shd w:val="clear" w:color="auto" w:fill="auto"/>
        <w:tabs>
          <w:tab w:pos="1969" w:val="left"/>
        </w:tabs>
        <w:bidi w:val="0"/>
        <w:spacing w:before="0"/>
        <w:ind w:left="1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Нумерация протоколов ведется от начала календарного года.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1"/>
          <w:numId w:val="5"/>
        </w:numPr>
        <w:shd w:val="clear" w:color="auto" w:fill="auto"/>
        <w:tabs>
          <w:tab w:pos="1979" w:val="left"/>
        </w:tabs>
        <w:bidi w:val="0"/>
        <w:spacing w:before="0" w:line="257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Книга протоколов нумеруется постранично, прошнуровывается, скрепляется подписью заведующего и печатью Бюджетного учреждения.</w:t>
      </w:r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1"/>
          <w:numId w:val="5"/>
        </w:numPr>
        <w:shd w:val="clear" w:color="auto" w:fill="auto"/>
        <w:tabs>
          <w:tab w:pos="1989" w:val="left"/>
        </w:tabs>
        <w:bidi w:val="0"/>
        <w:spacing w:before="0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Протоколы Общего собрания хранятся в делах Бюджетного учреждения в течение трех лет и передаются по акту (при смене председателя Общего собрания).</w:t>
      </w:r>
    </w:p>
    <w:p>
      <w:pPr>
        <w:pStyle w:val="Style16"/>
        <w:keepNext w:val="0"/>
        <w:keepLines w:val="0"/>
        <w:framePr w:w="10075" w:h="13483" w:hRule="exact" w:wrap="none" w:vAnchor="page" w:hAnchor="page" w:x="1008" w:y="1135"/>
        <w:widowControl w:val="0"/>
        <w:numPr>
          <w:ilvl w:val="0"/>
          <w:numId w:val="5"/>
        </w:numPr>
        <w:shd w:val="clear" w:color="auto" w:fill="auto"/>
        <w:tabs>
          <w:tab w:pos="4112" w:val="left"/>
        </w:tabs>
        <w:bidi w:val="0"/>
        <w:spacing w:before="0"/>
        <w:ind w:left="3720" w:right="0" w:firstLine="0"/>
        <w:jc w:val="both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Заключительные положения</w:t>
      </w:r>
      <w:bookmarkEnd w:id="17"/>
    </w:p>
    <w:p>
      <w:pPr>
        <w:pStyle w:val="Style18"/>
        <w:keepNext w:val="0"/>
        <w:keepLines w:val="0"/>
        <w:framePr w:w="10075" w:h="13483" w:hRule="exact" w:wrap="none" w:vAnchor="page" w:hAnchor="page" w:x="1008" w:y="1135"/>
        <w:widowControl w:val="0"/>
        <w:numPr>
          <w:ilvl w:val="1"/>
          <w:numId w:val="5"/>
        </w:numPr>
        <w:shd w:val="clear" w:color="auto" w:fill="auto"/>
        <w:tabs>
          <w:tab w:pos="1979" w:val="left"/>
        </w:tabs>
        <w:bidi w:val="0"/>
        <w:spacing w:before="0" w:after="0" w:line="262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Изменения и дополнения в настоящее положение вносятся Общим собранием и принимаются на его заседании.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8"/>
        <w:keepNext w:val="0"/>
        <w:keepLines w:val="0"/>
        <w:framePr w:w="10075" w:h="1070" w:hRule="exact" w:wrap="none" w:vAnchor="page" w:hAnchor="page" w:x="1008" w:y="1125"/>
        <w:widowControl w:val="0"/>
        <w:numPr>
          <w:ilvl w:val="1"/>
          <w:numId w:val="5"/>
        </w:numPr>
        <w:shd w:val="clear" w:color="auto" w:fill="auto"/>
        <w:tabs>
          <w:tab w:pos="1929" w:val="left"/>
        </w:tabs>
        <w:bidi w:val="0"/>
        <w:spacing w:before="0" w:after="0" w:line="262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 действует до принятия нового положения, утвержденного на Общем собрании трудового коллектива в установленном порядке.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C4C"/>
      <w:sz w:val="20"/>
      <w:szCs w:val="20"/>
      <w:u w:val="none"/>
    </w:rPr>
  </w:style>
  <w:style w:type="character" w:customStyle="1" w:styleId="CharStyle11">
    <w:name w:val="Подпись к картинк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C4C"/>
      <w:sz w:val="20"/>
      <w:szCs w:val="20"/>
      <w:u w:val="none"/>
    </w:rPr>
  </w:style>
  <w:style w:type="character" w:customStyle="1" w:styleId="CharStyle13">
    <w:name w:val="Основной текст (5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C4C"/>
      <w:u w:val="none"/>
    </w:rPr>
  </w:style>
  <w:style w:type="character" w:customStyle="1" w:styleId="CharStyle15">
    <w:name w:val="Основной текст (4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C4C"/>
      <w:sz w:val="18"/>
      <w:szCs w:val="18"/>
      <w:u w:val="none"/>
    </w:rPr>
  </w:style>
  <w:style w:type="character" w:customStyle="1" w:styleId="CharStyle17">
    <w:name w:val="Заголовок №2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9">
    <w:name w:val="Основной текст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6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spacing w:after="1260" w:line="257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C4C"/>
      <w:sz w:val="20"/>
      <w:szCs w:val="20"/>
      <w:u w:val="none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auto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C4C"/>
      <w:sz w:val="20"/>
      <w:szCs w:val="20"/>
      <w:u w:val="none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auto"/>
      <w:spacing w:after="12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C4C"/>
      <w:u w:val="none"/>
    </w:rPr>
  </w:style>
  <w:style w:type="paragraph" w:customStyle="1" w:styleId="Style14">
    <w:name w:val="Основной текст (4)"/>
    <w:basedOn w:val="Normal"/>
    <w:link w:val="CharStyle15"/>
    <w:pPr>
      <w:widowControl w:val="0"/>
      <w:shd w:val="clear" w:color="auto" w:fill="auto"/>
      <w:spacing w:line="406" w:lineRule="auto"/>
      <w:ind w:left="796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C4C"/>
      <w:sz w:val="18"/>
      <w:szCs w:val="18"/>
      <w:u w:val="none"/>
    </w:rPr>
  </w:style>
  <w:style w:type="paragraph" w:customStyle="1" w:styleId="Style16">
    <w:name w:val="Заголовок №2"/>
    <w:basedOn w:val="Normal"/>
    <w:link w:val="CharStyle17"/>
    <w:pPr>
      <w:widowControl w:val="0"/>
      <w:shd w:val="clear" w:color="auto" w:fill="auto"/>
      <w:spacing w:after="160" w:line="259" w:lineRule="auto"/>
      <w:ind w:left="329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8">
    <w:name w:val="Основной текст"/>
    <w:basedOn w:val="Normal"/>
    <w:link w:val="CharStyle19"/>
    <w:pPr>
      <w:widowControl w:val="0"/>
      <w:shd w:val="clear" w:color="auto" w:fill="auto"/>
      <w:spacing w:after="160"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79284087955</dc:creator>
  <cp:keywords/>
</cp:coreProperties>
</file>